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C2" w:rsidRDefault="00706FC1">
      <w:pPr>
        <w:pStyle w:val="a3"/>
        <w:spacing w:before="1"/>
        <w:ind w:left="2900" w:right="2903"/>
      </w:pPr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среднего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(10–11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:rsidR="00CF19C2" w:rsidRDefault="00706FC1">
      <w:pPr>
        <w:pStyle w:val="a3"/>
        <w:ind w:firstLine="0"/>
      </w:pPr>
      <w:r>
        <w:rPr>
          <w:color w:val="001F5F"/>
        </w:rPr>
        <w:t>202</w:t>
      </w:r>
      <w:r w:rsidR="0045725A">
        <w:rPr>
          <w:color w:val="001F5F"/>
        </w:rPr>
        <w:t>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</w:t>
      </w:r>
      <w:r w:rsidR="0045725A">
        <w:rPr>
          <w:color w:val="001F5F"/>
        </w:rPr>
        <w:t>5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60"/>
        </w:trPr>
        <w:tc>
          <w:tcPr>
            <w:tcW w:w="2548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D9E1F3"/>
          </w:tcPr>
          <w:p w:rsidR="00CF19C2" w:rsidRDefault="00706FC1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 w:rsidTr="005210AD">
        <w:trPr>
          <w:trHeight w:val="513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706FC1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706FC1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706FC1" w:rsidP="005210AD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706FC1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31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706FC1" w:rsidP="005210AD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A609E0">
        <w:trPr>
          <w:trHeight w:val="3866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1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A609E0" w:rsidRDefault="00A609E0" w:rsidP="00A609E0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A609E0" w:rsidRDefault="00A609E0" w:rsidP="00A609E0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Default="00A609E0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577"/>
              <w:rPr>
                <w:sz w:val="24"/>
              </w:rPr>
            </w:pPr>
            <w:r>
              <w:rPr>
                <w:sz w:val="24"/>
              </w:rPr>
              <w:t>Рабочая программа по истории на уровне среднего общего образования составлена на основе положений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основной образовательной программы, представленных в федеральном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среднего общего образования, а также с учетом 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 воспитания.</w:t>
            </w:r>
          </w:p>
          <w:p w:rsidR="00CF19C2" w:rsidRDefault="00706FC1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История представляет собирательную картину жизни людей во времени, их социального, созидательного,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служит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ресурсом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</w:p>
          <w:p w:rsidR="00CF19C2" w:rsidRDefault="00706FC1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>На уровне среднего общего образования предполагается расширение задач по следующим параметрам: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освоение систематических знаний об истории России и всеобщей истории XX—XXI вв.;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воспитание обучающихся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— настоящее — будущее»;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работа с комплексами источников исторической и социальной информации, развитие учебно-проектной деятельности; в углубленных курсах — приобретение первичного опыта исследовательской деятельности;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развитие практики применения знаний и умений в социальной среде, общественной деятельности, межкультурном общении;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-</w:t>
            </w:r>
            <w:r w:rsidRPr="00A609E0">
              <w:rPr>
                <w:sz w:val="24"/>
              </w:rPr>
              <w:tab/>
              <w:t>в углубленных курсах — элементы ориентации на продолжение образования в образовательных организациях высшего образования гуманитарного профиля.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 w:rsidRPr="00A609E0">
              <w:rPr>
                <w:sz w:val="24"/>
              </w:rPr>
              <w:t xml:space="preserve">Программа составлена с учетом количества часов, отводимого на изучение предмета «История» учебным планом гуманитарного профиля на углубленном уровне в 10—11 классах.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622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 w:rsidR="00A609E0"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предполагается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параметрам: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адекватной условиям 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XX—XXI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воспитание обучающихся в духе патриотизма, уважения к своему Отечеству — 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Российскому государству, в соответствии с идеями взаимопонимания, согласия и мира между людьми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духе демократических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исторического мышления, то есть способности рассматривать события и явления с 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 их исторической обусловленности и взаимосвязи, в развитии, в системе координат «прошлое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настоящее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будущее»;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 с комплексами источников исторической и социальной информации, развитие учебно-проектной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аксиологических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(сопоставление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версий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дискуссионных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прошлого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современности);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межкультурном общении;</w:t>
            </w:r>
          </w:p>
          <w:p w:rsidR="00CF19C2" w:rsidRDefault="00706FC1">
            <w:pPr>
              <w:pStyle w:val="TableParagraph"/>
              <w:numPr>
                <w:ilvl w:val="0"/>
                <w:numId w:val="9"/>
              </w:numPr>
              <w:tabs>
                <w:tab w:val="left" w:pos="828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 гуманитарного профиля.</w:t>
            </w:r>
          </w:p>
          <w:p w:rsidR="00CF19C2" w:rsidRDefault="00706FC1" w:rsidP="005210AD">
            <w:pPr>
              <w:pStyle w:val="TableParagraph"/>
              <w:spacing w:before="2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отводимого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учебным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планом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гуманитарного профиля на углубленном уровне в 10—11 классах. </w:t>
            </w:r>
          </w:p>
        </w:tc>
      </w:tr>
      <w:tr w:rsidR="00CF19C2">
        <w:trPr>
          <w:trHeight w:val="303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706FC1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составлена на основе положений и требований к результатам освоения основной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CF19C2" w:rsidRDefault="00706FC1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«Обществознание», а также с учётом федеральной программы воспитания и подлежит непосредственному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Изучение учебного предмета «Обществознание», включающего знания о российском обществе и направлениях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конституционного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Отечеству, приверженности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ценностям.</w:t>
            </w:r>
          </w:p>
          <w:p w:rsidR="00CF19C2" w:rsidRDefault="00706FC1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Привлечение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обучающимся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освоить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язык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современной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политической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коммуникации,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5210AD">
        <w:trPr>
          <w:trHeight w:val="14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вносит свой вклад в формирование метапредметных умений извлекать необходимые сведения, осмысливать,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применять их.</w:t>
            </w:r>
          </w:p>
          <w:p w:rsidR="00CF19C2" w:rsidRDefault="00706FC1" w:rsidP="005210AD">
            <w:pPr>
              <w:pStyle w:val="TableParagraph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содействует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вхождению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рефлексии,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оценке своих возможностей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 места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</w:tr>
      <w:tr w:rsidR="00CF19C2" w:rsidTr="005210AD">
        <w:trPr>
          <w:trHeight w:val="495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4"/>
              </w:rPr>
            </w:pPr>
          </w:p>
          <w:p w:rsidR="00CF19C2" w:rsidRDefault="00706FC1">
            <w:pPr>
              <w:pStyle w:val="TableParagraph"/>
              <w:spacing w:before="1"/>
              <w:ind w:left="359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образования1,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Концепцией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«Обществознание»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(2018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706FC1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обществознанию базового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уровня.</w:t>
            </w:r>
          </w:p>
          <w:p w:rsidR="005210AD" w:rsidRDefault="00706FC1" w:rsidP="005210AD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дисциплинарности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 знаний на основе освоения различных видов (способов) познания, их применения при работе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адаптированными, так и неадаптированными источниками информации в условиях возрастания роли массовых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широкого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(развёрнутого)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учебным планом социально-экономического профиля обществознание на углублённом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изучается в 10 и 11 классах. </w:t>
            </w:r>
          </w:p>
          <w:p w:rsidR="00CF19C2" w:rsidRDefault="00CF19C2" w:rsidP="005210AD">
            <w:pPr>
              <w:pStyle w:val="TableParagraph"/>
              <w:tabs>
                <w:tab w:val="left" w:pos="828"/>
              </w:tabs>
              <w:spacing w:before="1" w:line="257" w:lineRule="exact"/>
              <w:ind w:left="827"/>
              <w:jc w:val="both"/>
              <w:rPr>
                <w:sz w:val="24"/>
              </w:rPr>
            </w:pPr>
          </w:p>
        </w:tc>
      </w:tr>
      <w:tr w:rsidR="00CF19C2">
        <w:trPr>
          <w:trHeight w:val="220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706FC1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Федеральная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рабочая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ФГОС ООО,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основе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характеристики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планируемых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 при реализации обязательной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образовательной программы основного общего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«География»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предмет,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комплексных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Земле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закономерностях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размещении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207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динамике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географических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устойчивому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территорий.</w:t>
            </w:r>
          </w:p>
          <w:p w:rsidR="00CF19C2" w:rsidRDefault="00706FC1" w:rsidP="005210AD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краеведческого подхода в обучении, изучения географических закономерностей, теорий, законов и гипотез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звеном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уровневой дифференциации.</w:t>
            </w:r>
          </w:p>
        </w:tc>
      </w:tr>
      <w:tr w:rsidR="00CF19C2">
        <w:trPr>
          <w:trHeight w:val="193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36"/>
              </w:rPr>
            </w:pPr>
          </w:p>
          <w:p w:rsidR="00CF19C2" w:rsidRDefault="00706FC1" w:rsidP="0045725A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</w:t>
            </w:r>
            <w:r w:rsidR="0045725A">
              <w:rPr>
                <w:b/>
                <w:sz w:val="24"/>
              </w:rPr>
              <w:t>сновы безопасности и защиты Родин</w:t>
            </w:r>
            <w:proofErr w:type="gramStart"/>
            <w:r w:rsidR="0045725A">
              <w:rPr>
                <w:b/>
                <w:sz w:val="24"/>
              </w:rPr>
              <w:t>ы</w:t>
            </w:r>
            <w:r>
              <w:rPr>
                <w:b/>
                <w:sz w:val="24"/>
              </w:rPr>
              <w:t>(</w:t>
            </w:r>
            <w:proofErr w:type="gramEnd"/>
            <w:r>
              <w:rPr>
                <w:b/>
                <w:sz w:val="24"/>
              </w:rPr>
              <w:t>ФРП)</w:t>
            </w:r>
          </w:p>
        </w:tc>
        <w:tc>
          <w:tcPr>
            <w:tcW w:w="11766" w:type="dxa"/>
          </w:tcPr>
          <w:p w:rsidR="00CF19C2" w:rsidRDefault="00706FC1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«Основы безопасности жизнедеятельности» разработана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«Основы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706FC1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>
              <w:rPr>
                <w:sz w:val="24"/>
              </w:rPr>
              <w:t>Программа обеспечивает реализацию практико-ориентированного подхода в преподавании учебного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ОБЖ, системность и непрерывность приобретения обучающимися знаний и формирования у них навыков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 –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Целью изучения учебного предмета ОБ</w:t>
            </w:r>
            <w:r w:rsidR="0045725A">
              <w:rPr>
                <w:sz w:val="24"/>
              </w:rPr>
              <w:t>ЗР</w:t>
            </w:r>
            <w:r w:rsidRPr="00A609E0">
              <w:rPr>
                <w:sz w:val="24"/>
              </w:rPr>
              <w:t xml:space="preserve">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целях обеспечения преемственности в изучении учебного предмета ОБ</w:t>
            </w:r>
            <w:r w:rsidR="0045725A">
              <w:rPr>
                <w:sz w:val="24"/>
              </w:rPr>
              <w:t>ЗР</w:t>
            </w:r>
            <w:r w:rsidRPr="00A609E0">
              <w:rPr>
                <w:sz w:val="24"/>
              </w:rPr>
              <w:t xml:space="preserve">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«Предвидеть опасность, по возможности её избегать, при необходимости безопасно действовать».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 программе ОБ</w:t>
            </w:r>
            <w:r w:rsidR="0045725A">
              <w:rPr>
                <w:sz w:val="24"/>
              </w:rPr>
              <w:t>ЗР</w:t>
            </w:r>
            <w:r w:rsidRPr="00A609E0">
              <w:rPr>
                <w:sz w:val="24"/>
              </w:rPr>
              <w:t xml:space="preserve"> содержание учебного предмета ОБ</w:t>
            </w:r>
            <w:r w:rsidR="0045725A">
              <w:rPr>
                <w:sz w:val="24"/>
              </w:rPr>
              <w:t>ЗР</w:t>
            </w:r>
            <w:r w:rsidRPr="00A609E0">
              <w:rPr>
                <w:sz w:val="24"/>
              </w:rPr>
              <w:t xml:space="preserve">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№1 «Культура безопасности жизнедеятельности в современном обществе» Модуль №2 «Безопасность в быту»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№3 «Безопасность на транспорте»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№4 «Безопасность в общественных местах» Модуль №5 «Безопасность в природной среде»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№6 «Здоровье и как его сохранить. Основы медицинских знаний» Модуль №7 «Безопасность в социуме»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Модуль №8 «Безопасность в информационном пространстве» Модуль №9 «Основы противодействия экстремизму и терроризму»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Модуль №10 «Взаимодействие личности, общества и государства в обеспечении безопасности жизни и </w:t>
            </w:r>
            <w:r w:rsidRPr="00A609E0">
              <w:rPr>
                <w:sz w:val="24"/>
              </w:rPr>
              <w:lastRenderedPageBreak/>
              <w:t>здоровья населения».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Всего на изучение учебного предмета ОБ</w:t>
            </w:r>
            <w:r w:rsidR="0045725A">
              <w:rPr>
                <w:sz w:val="24"/>
              </w:rPr>
              <w:t>ЗР</w:t>
            </w:r>
            <w:r w:rsidRPr="00A609E0">
              <w:rPr>
                <w:sz w:val="24"/>
              </w:rPr>
              <w:t xml:space="preserve"> на уровне среднего общего образования отводится 68 часов (1 час в неделю) в 10—11 классах.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100"/>
              <w:jc w:val="both"/>
              <w:rPr>
                <w:sz w:val="24"/>
              </w:rPr>
            </w:pPr>
            <w:r w:rsidRPr="00A609E0"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№ 96/134 от 24 02 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 организуются учебные сборы. На учебные сборы отводятся 5 дней продолжительностью 35 часов.</w:t>
            </w:r>
          </w:p>
        </w:tc>
      </w:tr>
      <w:tr w:rsidR="00A609E0" w:rsidTr="005210AD">
        <w:trPr>
          <w:trHeight w:val="982"/>
        </w:trPr>
        <w:tc>
          <w:tcPr>
            <w:tcW w:w="2548" w:type="dxa"/>
          </w:tcPr>
          <w:p w:rsidR="00A609E0" w:rsidRPr="00A609E0" w:rsidRDefault="00A609E0">
            <w:pPr>
              <w:pStyle w:val="TableParagraph"/>
              <w:rPr>
                <w:b/>
                <w:sz w:val="24"/>
                <w:szCs w:val="24"/>
              </w:rPr>
            </w:pPr>
            <w:r w:rsidRPr="00A609E0">
              <w:rPr>
                <w:b/>
                <w:sz w:val="24"/>
                <w:szCs w:val="24"/>
              </w:rPr>
              <w:lastRenderedPageBreak/>
              <w:t>Иностранный язык (английский)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среднего общего образования по иностранному (английскому) языку (базовый уровень) 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со</w:t>
            </w:r>
            <w:r w:rsidRPr="00A609E0">
              <w:rPr>
                <w:sz w:val="24"/>
              </w:rPr>
              <w:t>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 (приказ Министерства образования и науки Российской Федерации от 17 05 2012 № 413 с изменениями, внесёнными приказами Министерства образования и науки Российской Федерации от 29 12 2014 № 1645, от 31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12 2015 № 1578, от 29 06 2017 № 613, приказами Министерства просвещения Российской Федерации от 24 09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2020 № 519, от 11 12 2020 № 712), основной образовательной программой среднего общего образования (одобрена решением федерального учебно-методического объединения по общему образованию (протокол от 28.06.2016 г. № 2/16) с учётом распределённых по классам проверяемых требований к результатам </w:t>
            </w:r>
            <w:proofErr w:type="spellStart"/>
            <w:r w:rsidRPr="00A609E0">
              <w:rPr>
                <w:sz w:val="24"/>
              </w:rPr>
              <w:t>освоенияосновной</w:t>
            </w:r>
            <w:proofErr w:type="spellEnd"/>
            <w:r w:rsidRPr="00A609E0">
              <w:rPr>
                <w:sz w:val="24"/>
              </w:rPr>
              <w:t xml:space="preserve"> образовательной программы среднего общего образования и элементов содержания, представленных в Универсальном кодификаторе по иностранному (английскому) языку (одобрено решением ФУМО от 12 04 2021 г , Протокол №1/21), а также на основе характеристики планируемых результатов духовно-нравственного развития, воспитания и социализации обучающихся, представлен- ной в федеральной рабочей программе воспитания (одобрено решением ФУМО от 12 06 2020 г ).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</w:t>
            </w:r>
            <w:proofErr w:type="spellStart"/>
            <w:r w:rsidRPr="00A609E0">
              <w:rPr>
                <w:sz w:val="24"/>
              </w:rPr>
              <w:t>межпредметных</w:t>
            </w:r>
            <w:proofErr w:type="spellEnd"/>
            <w:r w:rsidRPr="00A609E0">
              <w:rPr>
                <w:sz w:val="24"/>
              </w:rPr>
              <w:t xml:space="preserve"> связей иностранного (английского) языка с содержанием других общеобразовательных предметов, изучаемых в 10—11 классах, а также с учётом возрастных особенностей обучающихся.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 При этом содержание примерной программы среднего общего образования имеет особенности, обусловленные задачами развития, обучения и воспитания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:rsidR="00A609E0" w:rsidRP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Рабочая программа предмета «Второй иностранный язык (английский)» для гуманитарного профиля реализуется на основе УМК «Английский в фокусе» ("</w:t>
            </w:r>
            <w:proofErr w:type="spellStart"/>
            <w:r w:rsidRPr="00A609E0">
              <w:rPr>
                <w:sz w:val="24"/>
              </w:rPr>
              <w:t>Spotlight</w:t>
            </w:r>
            <w:proofErr w:type="spellEnd"/>
            <w:r w:rsidRPr="00A609E0">
              <w:rPr>
                <w:sz w:val="24"/>
              </w:rPr>
              <w:t xml:space="preserve">") для 10-11 классов общеобразовательных </w:t>
            </w:r>
            <w:r w:rsidRPr="00A609E0">
              <w:rPr>
                <w:sz w:val="24"/>
              </w:rPr>
              <w:lastRenderedPageBreak/>
              <w:t xml:space="preserve">учреждений (авторы О.В. Афанасьева, Д. Дули и др.). К завершению обучения в средней школе планируется достижение учащимися 11 класса уровня подготовки по английскому языку по четырем коммуникативным компетенциям – </w:t>
            </w:r>
            <w:proofErr w:type="spellStart"/>
            <w:r w:rsidRPr="00A609E0">
              <w:rPr>
                <w:sz w:val="24"/>
              </w:rPr>
              <w:t>аудировании</w:t>
            </w:r>
            <w:proofErr w:type="spellEnd"/>
            <w:r w:rsidRPr="00A609E0">
              <w:rPr>
                <w:sz w:val="24"/>
              </w:rPr>
              <w:t>, чтении, письме и говорении, соответствующего уровню В1/В2.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30"/>
              </w:rPr>
            </w:pPr>
          </w:p>
          <w:p w:rsidR="00A609E0" w:rsidRDefault="00A609E0" w:rsidP="00A609E0">
            <w:pPr>
              <w:pStyle w:val="TableParagraph"/>
              <w:ind w:left="588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учебному предмету «Математика» базового уровня для обучающихся 10—11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федеральной рабочей программы по учебному предмету «Математика»,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частности, предоставлять каждому обучающемуся возможность достижения уровня математических знаний,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дальнейшей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успешной жизни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Основные линии содержания курса математики в 10-11 классах: 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</w:p>
          <w:p w:rsidR="00A609E0" w:rsidRP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 на уровне среднего образования.</w:t>
            </w:r>
          </w:p>
          <w:p w:rsidR="005210AD" w:rsidRDefault="00A609E0" w:rsidP="005210AD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 w:rsidRPr="00A609E0">
              <w:rPr>
                <w:sz w:val="24"/>
              </w:rPr>
              <w:t xml:space="preserve"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</w:t>
            </w:r>
          </w:p>
          <w:p w:rsidR="00A609E0" w:rsidRDefault="00A609E0" w:rsidP="00A609E0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</w:p>
        </w:tc>
      </w:tr>
      <w:tr w:rsidR="00A609E0">
        <w:trPr>
          <w:trHeight w:val="1932"/>
        </w:trPr>
        <w:tc>
          <w:tcPr>
            <w:tcW w:w="2548" w:type="dxa"/>
          </w:tcPr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rPr>
                <w:b/>
                <w:sz w:val="26"/>
              </w:rPr>
            </w:pPr>
          </w:p>
          <w:p w:rsidR="00A609E0" w:rsidRDefault="00A609E0" w:rsidP="00A609E0">
            <w:pPr>
              <w:pStyle w:val="TableParagraph"/>
              <w:spacing w:before="2"/>
              <w:rPr>
                <w:b/>
                <w:sz w:val="36"/>
              </w:rPr>
            </w:pPr>
          </w:p>
          <w:p w:rsidR="00A609E0" w:rsidRDefault="00A609E0" w:rsidP="00A609E0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Информатика</w:t>
            </w:r>
          </w:p>
        </w:tc>
        <w:tc>
          <w:tcPr>
            <w:tcW w:w="11766" w:type="dxa"/>
          </w:tcPr>
          <w:p w:rsidR="00A609E0" w:rsidRDefault="00A609E0" w:rsidP="00A609E0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федеральной рабочей программы по учебному предмету «Информатика»,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A609E0" w:rsidRDefault="00A609E0" w:rsidP="00A609E0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A609E0" w:rsidRDefault="00A609E0" w:rsidP="00A609E0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A609E0" w:rsidRDefault="00A609E0" w:rsidP="00B61E98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8"/>
              </w:rPr>
            </w:pPr>
          </w:p>
          <w:p w:rsidR="00B61E98" w:rsidRDefault="00B61E98" w:rsidP="00B61E98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федеральной рабочей программы по учебному предмету «Биология»,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B61E98" w:rsidRDefault="00B61E98" w:rsidP="00B61E98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spacing w:before="1"/>
              <w:rPr>
                <w:b/>
                <w:sz w:val="32"/>
              </w:rPr>
            </w:pPr>
          </w:p>
          <w:p w:rsidR="00B61E98" w:rsidRDefault="00B61E98" w:rsidP="00B61E98">
            <w:pPr>
              <w:pStyle w:val="TableParagraph"/>
              <w:ind w:left="509" w:right="499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среднего общего образования по биологии (углублённый уровень)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1"/>
                <w:sz w:val="24"/>
              </w:rPr>
              <w:t xml:space="preserve"> </w:t>
            </w:r>
            <w:r w:rsidRPr="00B61E98">
              <w:rPr>
                <w:spacing w:val="-11"/>
                <w:sz w:val="24"/>
              </w:rPr>
              <w:t>федеральной рабочей программы по учебному предмету «Биология»</w:t>
            </w:r>
            <w:r>
              <w:rPr>
                <w:spacing w:val="-11"/>
                <w:sz w:val="24"/>
              </w:rPr>
              <w:t xml:space="preserve">,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B61E98" w:rsidRDefault="00B61E98" w:rsidP="00B61E98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«Биология» углублённого уровня изучения (10—11 классы) является одним из компонентов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«Естественные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призваны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обеспечить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общим,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средним</w:t>
            </w:r>
          </w:p>
          <w:p w:rsid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специальным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приоритетное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образовательных,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развивающих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61E98" w:rsidRPr="00B61E98" w:rsidRDefault="00B61E98" w:rsidP="00B61E98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      </w:r>
          </w:p>
          <w:p w:rsidR="00B61E98" w:rsidRDefault="00B61E98" w:rsidP="005210AD">
            <w:pPr>
              <w:pStyle w:val="TableParagraph"/>
              <w:spacing w:line="274" w:lineRule="exact"/>
              <w:ind w:left="107" w:right="96"/>
              <w:jc w:val="both"/>
              <w:rPr>
                <w:sz w:val="24"/>
              </w:rPr>
            </w:pPr>
            <w:r w:rsidRPr="00B61E98">
              <w:rPr>
                <w:sz w:val="24"/>
              </w:rPr>
              <w:t>Структура программы учебного предмета «Биология» отражает системно-уровневый и эволюционный подходы к изучению биологии, согласно которым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биологии; актуализируются знания обучающихся по ботанике, зоологии, анатомии, физиологии человека В 11 классе изучаются эволюционное учение, основы экологии и учение о биосфере.</w:t>
            </w:r>
          </w:p>
        </w:tc>
      </w:tr>
      <w:tr w:rsidR="00B61E98">
        <w:trPr>
          <w:trHeight w:val="1932"/>
        </w:trPr>
        <w:tc>
          <w:tcPr>
            <w:tcW w:w="2548" w:type="dxa"/>
          </w:tcPr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  <w:sz w:val="26"/>
              </w:rPr>
            </w:pPr>
          </w:p>
          <w:p w:rsidR="00B61E98" w:rsidRDefault="00B61E98" w:rsidP="00B61E98">
            <w:pPr>
              <w:pStyle w:val="TableParagraph"/>
              <w:rPr>
                <w:b/>
              </w:rPr>
            </w:pPr>
          </w:p>
          <w:p w:rsidR="00B61E98" w:rsidRDefault="00B61E98" w:rsidP="00B61E98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</w:p>
        </w:tc>
        <w:tc>
          <w:tcPr>
            <w:tcW w:w="11766" w:type="dxa"/>
          </w:tcPr>
          <w:p w:rsidR="00B61E98" w:rsidRDefault="00B61E98" w:rsidP="00B61E98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 w:rsidRPr="00B61E98">
              <w:rPr>
                <w:spacing w:val="58"/>
                <w:sz w:val="24"/>
              </w:rPr>
              <w:t>федеральной рабочей</w:t>
            </w:r>
            <w:r>
              <w:rPr>
                <w:spacing w:val="58"/>
                <w:sz w:val="24"/>
              </w:rPr>
              <w:t xml:space="preserve"> программы по учебному предмету </w:t>
            </w:r>
            <w:r w:rsidRPr="00B61E98">
              <w:rPr>
                <w:spacing w:val="58"/>
                <w:sz w:val="24"/>
              </w:rPr>
              <w:t>«Физика»,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B61E98" w:rsidRDefault="00B61E98" w:rsidP="00B61E9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</w:t>
            </w:r>
            <w:proofErr w:type="spellStart"/>
            <w:r>
              <w:rPr>
                <w:sz w:val="24"/>
              </w:rPr>
              <w:t>деятельностного</w:t>
            </w:r>
            <w:proofErr w:type="spellEnd"/>
            <w:r>
              <w:rPr>
                <w:sz w:val="24"/>
              </w:rPr>
              <w:t xml:space="preserve">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межпредметных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B61E98" w:rsidRDefault="00B61E98" w:rsidP="00B61E9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B61E98" w:rsidRDefault="00B61E98" w:rsidP="005210AD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</w:p>
        </w:tc>
      </w:tr>
      <w:tr w:rsidR="007508F6">
        <w:trPr>
          <w:trHeight w:val="1932"/>
        </w:trPr>
        <w:tc>
          <w:tcPr>
            <w:tcW w:w="2548" w:type="dxa"/>
          </w:tcPr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26"/>
              </w:rPr>
            </w:pPr>
          </w:p>
          <w:p w:rsidR="007508F6" w:rsidRDefault="007508F6" w:rsidP="007508F6">
            <w:pPr>
              <w:pStyle w:val="TableParagraph"/>
              <w:rPr>
                <w:b/>
                <w:sz w:val="34"/>
              </w:rPr>
            </w:pPr>
          </w:p>
          <w:p w:rsidR="007508F6" w:rsidRDefault="007508F6" w:rsidP="007508F6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</w:tc>
        <w:tc>
          <w:tcPr>
            <w:tcW w:w="11766" w:type="dxa"/>
          </w:tcPr>
          <w:p w:rsidR="007508F6" w:rsidRDefault="007508F6" w:rsidP="007508F6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Федеральном государственном образовательном стандарте среднего общего образования, </w:t>
            </w:r>
            <w:r w:rsidR="001E3E1F">
              <w:rPr>
                <w:sz w:val="24"/>
              </w:rPr>
              <w:t xml:space="preserve">федеральной рабочей программы по учебному предмету «Химия», </w:t>
            </w:r>
            <w:r>
              <w:rPr>
                <w:sz w:val="24"/>
              </w:rPr>
              <w:t>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7508F6" w:rsidRDefault="007508F6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 w:rsidR="001E3E1F">
              <w:rPr>
                <w:spacing w:val="1"/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классов. Также </w:t>
            </w:r>
            <w:r w:rsidR="001E3E1F">
              <w:rPr>
                <w:sz w:val="24"/>
              </w:rPr>
              <w:t>об</w:t>
            </w:r>
            <w:r>
              <w:rPr>
                <w:sz w:val="24"/>
              </w:rPr>
              <w:t>уча</w:t>
            </w:r>
            <w:r w:rsidR="001E3E1F">
              <w:rPr>
                <w:sz w:val="24"/>
              </w:rPr>
              <w:t>ю</w:t>
            </w:r>
            <w:r>
              <w:rPr>
                <w:sz w:val="24"/>
              </w:rPr>
              <w:t>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 w:rsidR="001E3E1F">
              <w:rPr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  <w:p w:rsidR="001E3E1F" w:rsidRDefault="001E3E1F" w:rsidP="001E3E1F">
            <w:pPr>
              <w:pStyle w:val="TableParagraph"/>
              <w:ind w:left="107" w:right="95"/>
              <w:jc w:val="both"/>
              <w:rPr>
                <w:sz w:val="24"/>
              </w:rPr>
            </w:pP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rPr>
                <w:b/>
                <w:sz w:val="26"/>
              </w:rPr>
            </w:pPr>
          </w:p>
          <w:p w:rsidR="004F54E8" w:rsidRDefault="004F54E8" w:rsidP="004F54E8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F54E8" w:rsidRDefault="004F54E8" w:rsidP="004F54E8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</w:tc>
        <w:tc>
          <w:tcPr>
            <w:tcW w:w="11766" w:type="dxa"/>
          </w:tcPr>
          <w:p w:rsid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(углублённый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закона от 29 12 2012 № 273-ФЗ «Об образовании в Российской Федерации»,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федеральной рабочей программы по учебному предмету «Химия»,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4F54E8" w:rsidRDefault="004F54E8" w:rsidP="004F54E8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концептуальными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уровней в системе дифференцированного обучения на завершающей ступени школы (10—11 классы) 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химических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вузах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4F54E8" w:rsidRDefault="004F54E8" w:rsidP="004F54E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определённый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:rsidR="004F54E8" w:rsidRDefault="004F54E8" w:rsidP="004F54E8">
            <w:pPr>
              <w:pStyle w:val="TableParagraph"/>
              <w:spacing w:before="1"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углублённые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4F54E8" w:rsidRDefault="004F54E8" w:rsidP="004F54E8">
            <w:pPr>
              <w:pStyle w:val="TableParagraph"/>
              <w:spacing w:line="276" w:lineRule="exac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«Органическая химия» и «Общая и неорганическая химия». В естественно-научном профиле 10-11 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изучение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соответственно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204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два года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</w:tr>
      <w:tr w:rsidR="004F54E8" w:rsidTr="004F54E8">
        <w:trPr>
          <w:trHeight w:val="557"/>
        </w:trPr>
        <w:tc>
          <w:tcPr>
            <w:tcW w:w="2548" w:type="dxa"/>
          </w:tcPr>
          <w:p w:rsidR="004F54E8" w:rsidRDefault="004F54E8" w:rsidP="004F54E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Физическая культура</w:t>
            </w:r>
          </w:p>
        </w:tc>
        <w:tc>
          <w:tcPr>
            <w:tcW w:w="11766" w:type="dxa"/>
          </w:tcPr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</w:t>
            </w:r>
            <w:r w:rsidR="00E93601">
              <w:rPr>
                <w:sz w:val="24"/>
              </w:rPr>
              <w:t xml:space="preserve">федеральной рабочей программы по учебному предмету «Физическая культура», </w:t>
            </w:r>
            <w:r w:rsidRPr="004F54E8">
              <w:rPr>
                <w:sz w:val="24"/>
              </w:rPr>
              <w:t>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      </w:r>
          </w:p>
          <w:p w:rsidR="004F54E8" w:rsidRPr="004F54E8" w:rsidRDefault="004F54E8" w:rsidP="004F54E8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</w:p>
          <w:p w:rsidR="004F54E8" w:rsidRDefault="004F54E8" w:rsidP="00F05742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 w:rsidRPr="004F54E8">
              <w:rPr>
                <w:sz w:val="24"/>
              </w:rPr>
              <w:t>Вариативные модули рабочей прогр</w:t>
            </w:r>
            <w:r w:rsidR="00F05742">
              <w:rPr>
                <w:sz w:val="24"/>
              </w:rPr>
              <w:t xml:space="preserve">аммы, включая и модуль «Базовая </w:t>
            </w:r>
            <w:r w:rsidRPr="004F54E8"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 взаимодействия с организациями системы дополнительного образования.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  <w:bookmarkStart w:id="0" w:name="_GoBack"/>
      <w:bookmarkEnd w:id="0"/>
    </w:p>
    <w:p w:rsidR="00420335" w:rsidRDefault="00420335" w:rsidP="00F05742">
      <w:pPr>
        <w:spacing w:line="255" w:lineRule="exact"/>
      </w:pPr>
    </w:p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750"/>
    <w:multiLevelType w:val="hybridMultilevel"/>
    <w:tmpl w:val="30D81F1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170B4680"/>
    <w:multiLevelType w:val="hybridMultilevel"/>
    <w:tmpl w:val="9F6EEB0C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>
    <w:nsid w:val="2074432E"/>
    <w:multiLevelType w:val="hybridMultilevel"/>
    <w:tmpl w:val="832A6EDE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>
    <w:nsid w:val="3AAA47FD"/>
    <w:multiLevelType w:val="hybridMultilevel"/>
    <w:tmpl w:val="A184B5D4"/>
    <w:lvl w:ilvl="0" w:tplc="54ACD548">
      <w:start w:val="1"/>
      <w:numFmt w:val="bullet"/>
      <w:lvlText w:val=""/>
      <w:lvlJc w:val="left"/>
      <w:pPr>
        <w:ind w:left="424" w:hanging="404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>
    <w:nsid w:val="3C0D7D0F"/>
    <w:multiLevelType w:val="hybridMultilevel"/>
    <w:tmpl w:val="2AB4A154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>
    <w:nsid w:val="7DB31265"/>
    <w:multiLevelType w:val="hybridMultilevel"/>
    <w:tmpl w:val="B1689718"/>
    <w:lvl w:ilvl="0" w:tplc="54ACD548">
      <w:start w:val="1"/>
      <w:numFmt w:val="bullet"/>
      <w:lvlText w:val=""/>
      <w:lvlJc w:val="left"/>
      <w:pPr>
        <w:ind w:left="827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1E3E1F"/>
    <w:rsid w:val="00420335"/>
    <w:rsid w:val="0045725A"/>
    <w:rsid w:val="004F54E8"/>
    <w:rsid w:val="005210AD"/>
    <w:rsid w:val="006A3177"/>
    <w:rsid w:val="00706FC1"/>
    <w:rsid w:val="007508F6"/>
    <w:rsid w:val="00A609E0"/>
    <w:rsid w:val="00B61E98"/>
    <w:rsid w:val="00CF19C2"/>
    <w:rsid w:val="00E93601"/>
    <w:rsid w:val="00F05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4791</Words>
  <Characters>27312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Компьютер 16</cp:lastModifiedBy>
  <cp:revision>12</cp:revision>
  <dcterms:created xsi:type="dcterms:W3CDTF">2023-09-07T16:54:00Z</dcterms:created>
  <dcterms:modified xsi:type="dcterms:W3CDTF">2024-09-26T12:39:00Z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